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54EB" w14:textId="77777777" w:rsidR="00847D38" w:rsidRDefault="00847D38" w:rsidP="00847D38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по оценке</w:t>
      </w:r>
    </w:p>
    <w:p w14:paraId="6E43991B" w14:textId="77777777" w:rsidR="00847D38" w:rsidRDefault="00847D38" w:rsidP="00847D38">
      <w:bookmarkStart w:id="0" w:name="_Toc31459224"/>
      <w:bookmarkStart w:id="1" w:name="_Toc31459281"/>
    </w:p>
    <w:p w14:paraId="32558391" w14:textId="77777777" w:rsidR="00847D38" w:rsidRDefault="00847D38" w:rsidP="00847D38">
      <w:r>
        <w:t xml:space="preserve"> </w:t>
      </w:r>
      <w:proofErr w:type="gramStart"/>
      <w:r>
        <w:t>Дата  (</w:t>
      </w:r>
      <w:proofErr w:type="gramEnd"/>
      <w:r>
        <w:t>Д/M/Г):</w:t>
      </w:r>
      <w:bookmarkEnd w:id="0"/>
      <w:bookmarkEnd w:id="1"/>
      <w:r>
        <w:rPr>
          <w:b/>
          <w:bCs/>
        </w:rPr>
        <w:t>_________________</w:t>
      </w:r>
      <w:r>
        <w:rPr>
          <w:b/>
          <w:bCs/>
        </w:rPr>
        <w:tab/>
        <w:t xml:space="preserve">        </w:t>
      </w:r>
      <w:r>
        <w:t>№ Протокола_________________</w:t>
      </w:r>
    </w:p>
    <w:p w14:paraId="15A514BD" w14:textId="77777777" w:rsidR="00847D38" w:rsidRDefault="00847D38" w:rsidP="00847D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2697"/>
        <w:gridCol w:w="2075"/>
        <w:gridCol w:w="3112"/>
      </w:tblGrid>
      <w:tr w:rsidR="00847D38" w14:paraId="5D826CC0" w14:textId="77777777" w:rsidTr="004108C4">
        <w:trPr>
          <w:trHeight w:val="461"/>
        </w:trPr>
        <w:tc>
          <w:tcPr>
            <w:tcW w:w="9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5FF0" w14:textId="77777777" w:rsidR="00847D38" w:rsidRDefault="00847D38" w:rsidP="004108C4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</w:pPr>
            <w:r>
              <w:rPr>
                <w:lang w:val="ru-RU"/>
              </w:rPr>
              <w:t>Название</w:t>
            </w:r>
            <w:r>
              <w:t>:</w:t>
            </w:r>
          </w:p>
        </w:tc>
      </w:tr>
      <w:tr w:rsidR="00847D38" w14:paraId="3FC9248A" w14:textId="77777777" w:rsidTr="004108C4">
        <w:trPr>
          <w:trHeight w:val="503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F79C" w14:textId="77777777" w:rsidR="00847D38" w:rsidRDefault="00847D38" w:rsidP="004108C4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</w:pPr>
            <w:r>
              <w:rPr>
                <w:lang w:val="ru-RU"/>
              </w:rPr>
              <w:t>Элементы оценки</w:t>
            </w:r>
            <w:r>
              <w:t xml:space="preserve"> 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1128" w14:textId="77777777" w:rsidR="00847D38" w:rsidRDefault="00847D38" w:rsidP="004108C4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>
              <w:sym w:font="Webdings" w:char="F063"/>
            </w:r>
            <w:r>
              <w:t xml:space="preserve"> </w:t>
            </w:r>
            <w:r>
              <w:rPr>
                <w:lang w:val="ru-RU"/>
              </w:rPr>
              <w:t xml:space="preserve">Приложены        </w:t>
            </w:r>
            <w:r>
              <w:sym w:font="Webdings" w:char="F063"/>
            </w:r>
            <w:r>
              <w:rPr>
                <w:lang w:val="ru-RU"/>
              </w:rPr>
              <w:t xml:space="preserve"> Не приложены</w:t>
            </w:r>
          </w:p>
        </w:tc>
      </w:tr>
      <w:tr w:rsidR="00847D38" w14:paraId="20A533F7" w14:textId="77777777" w:rsidTr="004108C4">
        <w:trPr>
          <w:trHeight w:val="876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976" w14:textId="77777777" w:rsidR="00847D38" w:rsidRDefault="00847D38" w:rsidP="004108C4">
            <w:pPr>
              <w:numPr>
                <w:ilvl w:val="12"/>
                <w:numId w:val="0"/>
              </w:numPr>
              <w:spacing w:before="120" w:after="120"/>
              <w:jc w:val="both"/>
            </w:pPr>
            <w:r>
              <w:t xml:space="preserve">Оценка повторной заявки </w:t>
            </w:r>
          </w:p>
          <w:p w14:paraId="62F0D9D9" w14:textId="77777777" w:rsidR="00847D38" w:rsidRDefault="00847D38" w:rsidP="004108C4">
            <w:pPr>
              <w:numPr>
                <w:ilvl w:val="12"/>
                <w:numId w:val="0"/>
              </w:numPr>
              <w:spacing w:after="120"/>
              <w:jc w:val="both"/>
            </w:pPr>
            <w:r>
              <w:tab/>
            </w:r>
            <w:r>
              <w:sym w:font="Webdings" w:char="F063"/>
            </w:r>
            <w:r>
              <w:t xml:space="preserve">  Да </w:t>
            </w:r>
            <w:r>
              <w:tab/>
            </w:r>
            <w:r>
              <w:tab/>
            </w:r>
            <w:r>
              <w:sym w:font="Webdings" w:char="F063"/>
            </w:r>
            <w:r>
              <w:t xml:space="preserve">  Нет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4CB2" w14:textId="77777777" w:rsidR="00847D38" w:rsidRDefault="00847D38" w:rsidP="004108C4">
            <w:pPr>
              <w:numPr>
                <w:ilvl w:val="12"/>
                <w:numId w:val="0"/>
              </w:numPr>
              <w:spacing w:before="120" w:after="120"/>
              <w:jc w:val="both"/>
            </w:pPr>
            <w:r>
              <w:t>Дата предыдущего рассмотрения:</w:t>
            </w:r>
          </w:p>
        </w:tc>
      </w:tr>
      <w:tr w:rsidR="00847D38" w14:paraId="691125BB" w14:textId="77777777" w:rsidTr="004108C4">
        <w:trPr>
          <w:trHeight w:val="89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266" w14:textId="77777777" w:rsidR="00847D38" w:rsidRDefault="00847D38" w:rsidP="004108C4">
            <w:pPr>
              <w:pStyle w:val="11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Решение</w:t>
            </w:r>
            <w:r>
              <w:rPr>
                <w:rFonts w:cs="Times New Roman"/>
              </w:rPr>
              <w:t>:</w:t>
            </w:r>
          </w:p>
        </w:tc>
        <w:tc>
          <w:tcPr>
            <w:tcW w:w="7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1B0" w14:textId="77777777" w:rsidR="00847D38" w:rsidRDefault="00847D38" w:rsidP="004108C4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lang w:val="ru-RU"/>
              </w:rPr>
            </w:pPr>
            <w:r>
              <w:sym w:font="Webdings" w:char="F063"/>
            </w:r>
            <w:r>
              <w:rPr>
                <w:lang w:val="ru-RU"/>
              </w:rPr>
              <w:t xml:space="preserve"> Разрешить </w:t>
            </w:r>
            <w:r>
              <w:rPr>
                <w:lang w:val="ru-RU"/>
              </w:rPr>
              <w:tab/>
              <w:t xml:space="preserve">    </w:t>
            </w:r>
            <w:r>
              <w:rPr>
                <w:lang w:val="ru-RU"/>
              </w:rPr>
              <w:tab/>
            </w:r>
            <w:r>
              <w:sym w:font="Webdings" w:char="F063"/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Разрешить</w:t>
            </w:r>
            <w:proofErr w:type="spellEnd"/>
            <w:r>
              <w:rPr>
                <w:lang w:val="ru-RU"/>
              </w:rPr>
              <w:t xml:space="preserve"> с комментариями</w:t>
            </w:r>
            <w:r>
              <w:rPr>
                <w:lang w:val="ru-RU"/>
              </w:rPr>
              <w:tab/>
              <w:t xml:space="preserve">      </w:t>
            </w:r>
          </w:p>
          <w:p w14:paraId="7923AF83" w14:textId="77777777" w:rsidR="00847D38" w:rsidRDefault="00847D38" w:rsidP="004108C4">
            <w:pPr>
              <w:pStyle w:val="11"/>
              <w:spacing w:before="120" w:after="12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sym w:font="Webdings" w:char="F063"/>
            </w:r>
            <w:r>
              <w:rPr>
                <w:rFonts w:cs="Times New Roman"/>
                <w:lang w:val="ru-RU"/>
              </w:rPr>
              <w:t xml:space="preserve"> Подать повторно    </w:t>
            </w:r>
            <w:r>
              <w:rPr>
                <w:rFonts w:cs="Times New Roman"/>
                <w:lang w:val="ru-RU"/>
              </w:rPr>
              <w:tab/>
            </w:r>
            <w:r>
              <w:rPr>
                <w:rFonts w:cs="Times New Roman"/>
              </w:rPr>
              <w:sym w:font="Webdings" w:char="F063"/>
            </w:r>
            <w:r>
              <w:rPr>
                <w:rFonts w:cs="Times New Roman"/>
                <w:lang w:val="ru-RU"/>
              </w:rPr>
              <w:t xml:space="preserve">  Не разрешить</w:t>
            </w:r>
          </w:p>
        </w:tc>
      </w:tr>
      <w:tr w:rsidR="00847D38" w14:paraId="71DF4921" w14:textId="77777777" w:rsidTr="004108C4">
        <w:trPr>
          <w:trHeight w:val="379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727D" w14:textId="77777777" w:rsidR="00847D38" w:rsidRDefault="00847D38" w:rsidP="004108C4">
            <w:r>
              <w:t>Комментарии:</w:t>
            </w:r>
          </w:p>
        </w:tc>
        <w:tc>
          <w:tcPr>
            <w:tcW w:w="7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367" w14:textId="77777777" w:rsidR="00847D38" w:rsidRDefault="00847D38" w:rsidP="004108C4"/>
        </w:tc>
      </w:tr>
      <w:tr w:rsidR="00847D38" w14:paraId="325964DF" w14:textId="77777777" w:rsidTr="004108C4">
        <w:trPr>
          <w:trHeight w:val="552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7AB7" w14:textId="77777777" w:rsidR="00847D38" w:rsidRDefault="00847D38" w:rsidP="004108C4">
            <w:r>
              <w:t xml:space="preserve">Подпись: 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7E8B" w14:textId="77777777" w:rsidR="00847D38" w:rsidRDefault="00847D38" w:rsidP="004108C4"/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7FF4" w14:textId="77777777" w:rsidR="00847D38" w:rsidRDefault="00847D38" w:rsidP="004108C4">
            <w:r>
              <w:t>Дата:</w:t>
            </w:r>
          </w:p>
        </w:tc>
      </w:tr>
    </w:tbl>
    <w:p w14:paraId="2A7F7F74" w14:textId="77777777" w:rsidR="00847D38" w:rsidRDefault="00847D38" w:rsidP="00847D38"/>
    <w:p w14:paraId="784940B5" w14:textId="64EC5CBD" w:rsidR="00476553" w:rsidRDefault="00476553"/>
    <w:p w14:paraId="5AAEB92B" w14:textId="7C027FC8" w:rsidR="00340544" w:rsidRPr="00340544" w:rsidRDefault="00340544" w:rsidP="00340544"/>
    <w:p w14:paraId="06ED21B5" w14:textId="5232CE95" w:rsidR="00340544" w:rsidRPr="00340544" w:rsidRDefault="00340544" w:rsidP="00340544"/>
    <w:p w14:paraId="022BFBF4" w14:textId="6C6D809A" w:rsidR="00340544" w:rsidRPr="00340544" w:rsidRDefault="00340544" w:rsidP="00340544"/>
    <w:p w14:paraId="3FEB804B" w14:textId="48A5A0D3" w:rsidR="00340544" w:rsidRPr="00340544" w:rsidRDefault="00340544" w:rsidP="00340544"/>
    <w:p w14:paraId="1517A7DB" w14:textId="478F30EF" w:rsidR="00340544" w:rsidRPr="00340544" w:rsidRDefault="00340544" w:rsidP="00340544"/>
    <w:p w14:paraId="5B551963" w14:textId="6ABBDFA0" w:rsidR="00340544" w:rsidRDefault="00340544" w:rsidP="00340544"/>
    <w:p w14:paraId="447EF636" w14:textId="55B83D79" w:rsidR="00340544" w:rsidRDefault="00340544" w:rsidP="00340544"/>
    <w:p w14:paraId="181B2C37" w14:textId="657C0AFA" w:rsidR="00340544" w:rsidRPr="00340544" w:rsidRDefault="00340544" w:rsidP="00340544">
      <w:pPr>
        <w:tabs>
          <w:tab w:val="left" w:pos="6300"/>
        </w:tabs>
      </w:pPr>
      <w:r>
        <w:tab/>
      </w:r>
    </w:p>
    <w:sectPr w:rsidR="00340544" w:rsidRPr="003405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4195" w14:textId="77777777" w:rsidR="008F4435" w:rsidRDefault="008F4435" w:rsidP="00B31B07">
      <w:r>
        <w:separator/>
      </w:r>
    </w:p>
  </w:endnote>
  <w:endnote w:type="continuationSeparator" w:id="0">
    <w:p w14:paraId="28D40DE0" w14:textId="77777777" w:rsidR="008F4435" w:rsidRDefault="008F4435" w:rsidP="00B3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491B" w14:textId="77777777" w:rsidR="008F4435" w:rsidRDefault="008F4435" w:rsidP="00B31B07">
      <w:r>
        <w:separator/>
      </w:r>
    </w:p>
  </w:footnote>
  <w:footnote w:type="continuationSeparator" w:id="0">
    <w:p w14:paraId="5A485C53" w14:textId="77777777" w:rsidR="008F4435" w:rsidRDefault="008F4435" w:rsidP="00B31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1958" w14:textId="06254A22" w:rsidR="005363B4" w:rsidRPr="00EF516F" w:rsidRDefault="005363B4" w:rsidP="005363B4">
    <w:pPr>
      <w:pStyle w:val="42"/>
      <w:keepNext/>
      <w:keepLines/>
      <w:shd w:val="clear" w:color="auto" w:fill="auto"/>
      <w:spacing w:line="240" w:lineRule="auto"/>
      <w:jc w:val="right"/>
      <w:rPr>
        <w:szCs w:val="24"/>
      </w:rPr>
    </w:pPr>
    <w:r w:rsidRPr="00EF516F">
      <w:rPr>
        <w:szCs w:val="24"/>
      </w:rPr>
      <w:t>Ф КМУ 23-</w:t>
    </w:r>
    <w:r>
      <w:rPr>
        <w:szCs w:val="24"/>
      </w:rPr>
      <w:t>1</w:t>
    </w:r>
    <w:r w:rsidR="00340544">
      <w:rPr>
        <w:szCs w:val="24"/>
      </w:rPr>
      <w:t>3</w:t>
    </w:r>
    <w:r w:rsidRPr="00EF516F">
      <w:rPr>
        <w:szCs w:val="24"/>
      </w:rPr>
      <w:t>/</w:t>
    </w:r>
    <w:r>
      <w:rPr>
        <w:szCs w:val="24"/>
      </w:rPr>
      <w:t>1</w:t>
    </w:r>
  </w:p>
  <w:p w14:paraId="225BD419" w14:textId="77777777" w:rsidR="00B31B07" w:rsidRDefault="00B31B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B07"/>
    <w:rsid w:val="000D1286"/>
    <w:rsid w:val="00340544"/>
    <w:rsid w:val="00476553"/>
    <w:rsid w:val="005363B4"/>
    <w:rsid w:val="0057739E"/>
    <w:rsid w:val="005B531D"/>
    <w:rsid w:val="0072043C"/>
    <w:rsid w:val="0077722C"/>
    <w:rsid w:val="00847D38"/>
    <w:rsid w:val="008C6156"/>
    <w:rsid w:val="008F4435"/>
    <w:rsid w:val="00B31B07"/>
    <w:rsid w:val="00E87F63"/>
    <w:rsid w:val="00EE06D2"/>
    <w:rsid w:val="00F4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4BFA"/>
  <w15:docId w15:val="{E18A6455-4E7B-4FEC-8E7E-DB3F6ADB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B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B07"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Level1">
    <w:name w:val="Level 1"/>
    <w:rsid w:val="00B31B07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header"/>
    <w:basedOn w:val="a"/>
    <w:link w:val="a4"/>
    <w:unhideWhenUsed/>
    <w:qFormat/>
    <w:rsid w:val="00B31B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1B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1B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1B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1B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11">
    <w:name w:val="toc 1"/>
    <w:basedOn w:val="a"/>
    <w:next w:val="a"/>
    <w:semiHidden/>
    <w:unhideWhenUsed/>
    <w:rsid w:val="00847D38"/>
    <w:pPr>
      <w:spacing w:before="60" w:after="60"/>
    </w:pPr>
    <w:rPr>
      <w:rFonts w:cs="Angsana New"/>
      <w:lang w:val="en-US" w:eastAsia="en-US" w:bidi="th-TH"/>
    </w:rPr>
  </w:style>
  <w:style w:type="character" w:customStyle="1" w:styleId="41">
    <w:name w:val="Заголовок №4_"/>
    <w:basedOn w:val="a0"/>
    <w:link w:val="42"/>
    <w:rsid w:val="005363B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rsid w:val="005363B4"/>
    <w:pPr>
      <w:widowControl w:val="0"/>
      <w:shd w:val="clear" w:color="auto" w:fill="FFFFFF"/>
      <w:spacing w:line="0" w:lineRule="atLeast"/>
      <w:jc w:val="center"/>
      <w:outlineLvl w:val="3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Қуаныш Жұлдыз</dc:creator>
  <cp:lastModifiedBy>Молдыбекова Айсулу</cp:lastModifiedBy>
  <cp:revision>4</cp:revision>
  <dcterms:created xsi:type="dcterms:W3CDTF">2022-10-17T08:17:00Z</dcterms:created>
  <dcterms:modified xsi:type="dcterms:W3CDTF">2025-03-19T05:13:00Z</dcterms:modified>
</cp:coreProperties>
</file>